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5040"/>
        </w:tabs>
        <w:spacing w:line="240" w:lineRule="auto"/>
        <w:ind w:left="1" w:hanging="3"/>
        <w:jc w:val="cente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4860"/>
        </w:tabs>
        <w:spacing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2"/>
          <w:szCs w:val="42"/>
          <w:rtl w:val="0"/>
        </w:rPr>
        <w:t xml:space="preserve">        Ž Á D O S T   H R Á Č 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4860"/>
        </w:tabs>
        <w:spacing w:line="240" w:lineRule="auto"/>
        <w:ind w:left="1" w:hanging="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4860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 prominutí /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podmíněné upuštění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(nehodící škrtnout)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5040"/>
        </w:tabs>
        <w:spacing w:line="240" w:lineRule="auto"/>
        <w:ind w:left="1" w:hanging="3"/>
        <w:jc w:val="cente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5040"/>
        </w:tabs>
        <w:spacing w:line="240" w:lineRule="auto"/>
        <w:ind w:left="1" w:hanging="3"/>
        <w:jc w:val="cente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5040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  <w:tab w:val="center" w:leader="none" w:pos="5040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Jméno a </w:t>
        <w:tab/>
        <w:t xml:space="preserve">příjmení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Datum narození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ID   ……………………………………..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klub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Ve smyslu DŘ FAČR, Díl 5, §41 žádám po vykonání nejméně poloviny trestu o prominutí výkonu zbytku trestu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(nehodící škrtnout)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306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smyslu DŘ FAČR Díl 5, §39 žádám po vykonání nejméně poloviny trestu o podmíněné upuštění zbytku trestu od výkonu zbytku trestu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(nehodící škrtnout)</w:t>
      </w:r>
    </w:p>
    <w:p w:rsidR="00000000" w:rsidDel="00000000" w:rsidP="00000000" w:rsidRDefault="00000000" w:rsidRPr="00000000" w14:paraId="00000015">
      <w:pPr>
        <w:tabs>
          <w:tab w:val="center" w:leader="none" w:pos="3060"/>
        </w:tabs>
        <w:ind w:left="1" w:hanging="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06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Trest jsem obdržel za :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 xml:space="preserve">…………………………………………….….....................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Trest jsem vykonával: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a/ v soutěžních utkáních od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b/ v časovém období od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Poplatek za projednání žádosti bude připsán na sběrnou fakturu.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………………………….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…………………….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20"/>
          <w:tab w:val="center" w:leader="none" w:pos="774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podpis hráče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1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ind w:left="0" w:hanging="2"/>
      <w:rPr>
        <w:b w:val="1"/>
      </w:rPr>
    </w:pPr>
    <w:r w:rsidDel="00000000" w:rsidR="00000000" w:rsidRPr="00000000">
      <w:rPr>
        <w:b w:val="1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-245744</wp:posOffset>
          </wp:positionH>
          <wp:positionV relativeFrom="paragraph">
            <wp:posOffset>0</wp:posOffset>
          </wp:positionV>
          <wp:extent cx="1050608" cy="1050608"/>
          <wp:effectExtent b="0" l="0" r="0" t="0"/>
          <wp:wrapSquare wrapText="bothSides" distB="0" distT="0" distL="114300" distR="114300"/>
          <wp:docPr descr="Obsah obrázku symbol, logo, emblém, Obchodní značka&#10;&#10;Popis byl vytvořen automaticky" id="1281498821" name="image1.jpg"/>
          <a:graphic>
            <a:graphicData uri="http://schemas.openxmlformats.org/drawingml/2006/picture">
              <pic:pic>
                <pic:nvPicPr>
                  <pic:cNvPr descr="Obsah obrázku symbol, logo, emblém, Obchodní značka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0608" cy="10506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536"/>
        <w:tab w:val="right" w:leader="none" w:pos="9072"/>
      </w:tabs>
      <w:ind w:left="0" w:hanging="2"/>
      <w:rPr>
        <w:rFonts w:ascii="Calibri" w:cs="Calibri" w:eastAsia="Calibri" w:hAnsi="Calibri"/>
        <w:b w:val="1"/>
        <w:color w:val="1b11e1"/>
        <w:sz w:val="52"/>
        <w:szCs w:val="52"/>
      </w:rPr>
    </w:pPr>
    <w:r w:rsidDel="00000000" w:rsidR="00000000" w:rsidRPr="00000000">
      <w:rPr>
        <w:rFonts w:ascii="Calibri" w:cs="Calibri" w:eastAsia="Calibri" w:hAnsi="Calibri"/>
        <w:b w:val="1"/>
        <w:color w:val="1b11e1"/>
        <w:sz w:val="52"/>
        <w:szCs w:val="52"/>
        <w:rtl w:val="0"/>
      </w:rPr>
      <w:t xml:space="preserve">Okresní fotbalový svaz Benešov</w:t>
    </w:r>
  </w:p>
  <w:p w:rsidR="00000000" w:rsidDel="00000000" w:rsidP="00000000" w:rsidRDefault="00000000" w:rsidRPr="00000000" w14:paraId="0000002E">
    <w:pPr>
      <w:spacing w:after="480" w:lineRule="auto"/>
      <w:ind w:firstLine="0"/>
      <w:rPr/>
    </w:pPr>
    <w:r w:rsidDel="00000000" w:rsidR="00000000" w:rsidRPr="00000000">
      <w:rPr>
        <w:rFonts w:ascii="Calibri" w:cs="Calibri" w:eastAsia="Calibri" w:hAnsi="Calibri"/>
        <w:b w:val="1"/>
        <w:color w:val="1b11e1"/>
        <w:sz w:val="32"/>
        <w:szCs w:val="32"/>
        <w:rtl w:val="0"/>
      </w:rPr>
      <w:t xml:space="preserve"> </w:t>
      <w:tab/>
      <w:tab/>
      <w:t xml:space="preserve">Tyršova 2071, 256 01  Benešov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ozloendokumentu">
    <w:name w:val="Document Map"/>
    <w:basedOn w:val="Normln"/>
    <w:pPr>
      <w:shd w:color="auto" w:fill="000080" w:val="clear"/>
    </w:pPr>
    <w:rPr>
      <w:rFonts w:ascii="Tahoma" w:cs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 w:val="1"/>
    <w:unhideWhenUsed w:val="1"/>
    <w:rsid w:val="00EC1CD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kdHSd5WTStPVQ57rNiet/AOyA==">CgMxLjA4AHIhMW9vNFlGZHZLYTlpM0VidzktSjV2ek0xZXFEM2c4bU8z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2024-08-23T09:19:00Z</dcterms:created>
  <dc:creator>Krajský fotbalový svaz</dc:creator>
</cp:coreProperties>
</file>